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10D2F" w14:textId="59511D29" w:rsidR="002156D0" w:rsidRPr="00030C81" w:rsidRDefault="002156D0" w:rsidP="00C60A78">
      <w:pPr>
        <w:pStyle w:val="Heading1"/>
        <w:rPr>
          <w:rFonts w:eastAsia="Calibri"/>
          <w:sz w:val="24"/>
          <w:szCs w:val="24"/>
        </w:rPr>
      </w:pPr>
      <w:r w:rsidRPr="00C12C0F">
        <w:t xml:space="preserve">Library </w:t>
      </w:r>
      <w:r w:rsidRPr="00C60A78">
        <w:t>User</w:t>
      </w:r>
      <w:r w:rsidRPr="00C12C0F">
        <w:t xml:space="preserve"> Policy</w:t>
      </w:r>
    </w:p>
    <w:p w14:paraId="3E725105" w14:textId="77777777" w:rsidR="009E4488" w:rsidRDefault="009E4488" w:rsidP="001803B4">
      <w:pPr>
        <w:rPr>
          <w:b/>
          <w:sz w:val="24"/>
        </w:rPr>
      </w:pPr>
    </w:p>
    <w:p w14:paraId="06905F3B" w14:textId="620D974D" w:rsidR="001803B4" w:rsidRPr="0054619D" w:rsidRDefault="001803B4" w:rsidP="00C60A78">
      <w:pPr>
        <w:pStyle w:val="Heading2"/>
      </w:pPr>
      <w:r w:rsidRPr="0054619D">
        <w:t xml:space="preserve">WHO MAY USE THE </w:t>
      </w:r>
      <w:r w:rsidR="00296B48" w:rsidRPr="00C60A78">
        <w:t>LIBRARY</w:t>
      </w:r>
      <w:r w:rsidR="00296B48" w:rsidRPr="0054619D">
        <w:t>?</w:t>
      </w:r>
    </w:p>
    <w:p w14:paraId="4FEDF19E" w14:textId="77777777" w:rsidR="009E4488" w:rsidRDefault="009E4488" w:rsidP="001803B4">
      <w:pPr>
        <w:rPr>
          <w:sz w:val="24"/>
        </w:rPr>
      </w:pPr>
    </w:p>
    <w:p w14:paraId="4420845D" w14:textId="604B1797" w:rsidR="00EA6572" w:rsidRPr="00EA6572" w:rsidRDefault="00114B52" w:rsidP="00EA6572">
      <w:pPr>
        <w:jc w:val="both"/>
        <w:rPr>
          <w:sz w:val="24"/>
          <w:szCs w:val="24"/>
        </w:rPr>
      </w:pPr>
      <w:r w:rsidRPr="00EA6572">
        <w:rPr>
          <w:sz w:val="24"/>
          <w:szCs w:val="24"/>
        </w:rPr>
        <w:t>Library cards are available to Mercer County residents only.</w:t>
      </w:r>
      <w:r w:rsidR="00EA6572" w:rsidRPr="00EA6572">
        <w:rPr>
          <w:sz w:val="24"/>
          <w:szCs w:val="24"/>
        </w:rPr>
        <w:t xml:space="preserve"> Proof</w:t>
      </w:r>
      <w:r w:rsidRPr="00EA6572">
        <w:rPr>
          <w:sz w:val="24"/>
          <w:szCs w:val="24"/>
        </w:rPr>
        <w:t xml:space="preserve"> of Mercer County residency or tax payer status is required to </w:t>
      </w:r>
      <w:r w:rsidR="00EA6572">
        <w:rPr>
          <w:sz w:val="24"/>
          <w:szCs w:val="24"/>
        </w:rPr>
        <w:t>obtain privileges</w:t>
      </w:r>
      <w:r w:rsidRPr="00EA6572">
        <w:rPr>
          <w:sz w:val="24"/>
          <w:szCs w:val="24"/>
        </w:rPr>
        <w:t>. Person</w:t>
      </w:r>
      <w:r w:rsidR="00EA6572" w:rsidRPr="00EA6572">
        <w:rPr>
          <w:sz w:val="24"/>
          <w:szCs w:val="24"/>
        </w:rPr>
        <w:t>s</w:t>
      </w:r>
      <w:r w:rsidRPr="00EA6572">
        <w:rPr>
          <w:sz w:val="24"/>
          <w:szCs w:val="24"/>
        </w:rPr>
        <w:t xml:space="preserve"> must show a photo ID as well as </w:t>
      </w:r>
      <w:r w:rsidR="00EA6572">
        <w:rPr>
          <w:sz w:val="24"/>
          <w:szCs w:val="24"/>
        </w:rPr>
        <w:t xml:space="preserve">one of the following; a </w:t>
      </w:r>
      <w:r w:rsidRPr="00EA6572">
        <w:rPr>
          <w:sz w:val="24"/>
          <w:szCs w:val="24"/>
        </w:rPr>
        <w:t xml:space="preserve">current </w:t>
      </w:r>
      <w:r w:rsidR="00EA6572" w:rsidRPr="00EA6572">
        <w:rPr>
          <w:sz w:val="24"/>
          <w:szCs w:val="24"/>
        </w:rPr>
        <w:t>Utility bill (electric, water, gas, internet, or phone)</w:t>
      </w:r>
      <w:r w:rsidR="00EA6572">
        <w:rPr>
          <w:sz w:val="24"/>
          <w:szCs w:val="24"/>
        </w:rPr>
        <w:t>, bank statement, a l</w:t>
      </w:r>
      <w:r w:rsidR="00EA6572" w:rsidRPr="00EA6572">
        <w:rPr>
          <w:sz w:val="24"/>
          <w:szCs w:val="24"/>
        </w:rPr>
        <w:t>ease agreement</w:t>
      </w:r>
      <w:r w:rsidR="00EA6572">
        <w:rPr>
          <w:sz w:val="24"/>
          <w:szCs w:val="24"/>
        </w:rPr>
        <w:t>,</w:t>
      </w:r>
      <w:r w:rsidR="00EA6572" w:rsidRPr="00EA6572">
        <w:rPr>
          <w:sz w:val="24"/>
          <w:szCs w:val="24"/>
        </w:rPr>
        <w:t xml:space="preserve"> mortgage statement</w:t>
      </w:r>
      <w:r w:rsidR="00EA6572">
        <w:rPr>
          <w:sz w:val="24"/>
          <w:szCs w:val="24"/>
        </w:rPr>
        <w:t xml:space="preserve">, or a Mercer County </w:t>
      </w:r>
      <w:r w:rsidR="00EA6572" w:rsidRPr="00EA6572">
        <w:rPr>
          <w:sz w:val="24"/>
          <w:szCs w:val="24"/>
        </w:rPr>
        <w:t>tax receipt</w:t>
      </w:r>
      <w:r w:rsidR="00EA6572">
        <w:rPr>
          <w:sz w:val="24"/>
          <w:szCs w:val="24"/>
        </w:rPr>
        <w:t xml:space="preserve">. </w:t>
      </w:r>
      <w:r w:rsidR="00EA6572" w:rsidRPr="00EA6572">
        <w:rPr>
          <w:sz w:val="24"/>
          <w:szCs w:val="24"/>
        </w:rPr>
        <w:t>Official ma</w:t>
      </w:r>
      <w:r w:rsidR="00EA6572">
        <w:rPr>
          <w:sz w:val="24"/>
          <w:szCs w:val="24"/>
        </w:rPr>
        <w:t xml:space="preserve">il documents must be </w:t>
      </w:r>
      <w:r w:rsidR="00EA6572" w:rsidRPr="00EA6572">
        <w:rPr>
          <w:sz w:val="24"/>
          <w:szCs w:val="24"/>
        </w:rPr>
        <w:t>within the last 60 days</w:t>
      </w:r>
      <w:r w:rsidR="00EA6572">
        <w:rPr>
          <w:sz w:val="24"/>
          <w:szCs w:val="24"/>
        </w:rPr>
        <w:t xml:space="preserve">. </w:t>
      </w:r>
      <w:r w:rsidR="00EA6572" w:rsidRPr="00EA6572">
        <w:rPr>
          <w:sz w:val="24"/>
          <w:szCs w:val="24"/>
        </w:rPr>
        <w:t>Library administration reserves the right to determine whether documentation is acceptable.</w:t>
      </w:r>
      <w:r w:rsidR="00EA6572">
        <w:rPr>
          <w:sz w:val="24"/>
          <w:szCs w:val="24"/>
        </w:rPr>
        <w:t xml:space="preserve"> </w:t>
      </w:r>
      <w:r w:rsidR="00EA6572" w:rsidRPr="00EA6572">
        <w:rPr>
          <w:sz w:val="24"/>
          <w:szCs w:val="24"/>
        </w:rPr>
        <w:t>For applicants under 18 years of age, proof of residency may be provided by a parent or legal guardian.</w:t>
      </w:r>
    </w:p>
    <w:p w14:paraId="079FAC0A" w14:textId="28D7F3D8" w:rsidR="00114B52" w:rsidRPr="00114B52" w:rsidRDefault="00114B52" w:rsidP="00114B52">
      <w:pPr>
        <w:rPr>
          <w:sz w:val="24"/>
        </w:rPr>
      </w:pPr>
    </w:p>
    <w:p w14:paraId="44825A1B" w14:textId="68D2FC14" w:rsidR="00562B41" w:rsidRDefault="00114B52" w:rsidP="00114B52">
      <w:pPr>
        <w:rPr>
          <w:sz w:val="24"/>
        </w:rPr>
      </w:pPr>
      <w:r w:rsidRPr="00114B52">
        <w:rPr>
          <w:sz w:val="24"/>
        </w:rPr>
        <w:t>This policy helps ensure library services are supported for our county taxpayers.</w:t>
      </w:r>
    </w:p>
    <w:p w14:paraId="011D6B41" w14:textId="10C57E04" w:rsidR="00EA6572" w:rsidRPr="00EA6572" w:rsidRDefault="00EA6572" w:rsidP="00114B52">
      <w:pPr>
        <w:rPr>
          <w:b/>
          <w:sz w:val="24"/>
        </w:rPr>
      </w:pPr>
      <w:r w:rsidRPr="00EA6572">
        <w:rPr>
          <w:b/>
          <w:sz w:val="24"/>
        </w:rPr>
        <w:t>(Revised and approved 2/9/2026)</w:t>
      </w:r>
    </w:p>
    <w:p w14:paraId="065E1128" w14:textId="77777777" w:rsidR="00114B52" w:rsidRDefault="00114B52" w:rsidP="00114B52">
      <w:pPr>
        <w:rPr>
          <w:sz w:val="24"/>
        </w:rPr>
      </w:pPr>
    </w:p>
    <w:p w14:paraId="6A4C9AFF" w14:textId="77777777" w:rsidR="000801BD" w:rsidRPr="001B59F0" w:rsidRDefault="000801BD" w:rsidP="00C60A78">
      <w:pPr>
        <w:pStyle w:val="Heading2"/>
      </w:pPr>
      <w:r w:rsidRPr="001B59F0">
        <w:t>NEW LIBRARY USERS</w:t>
      </w:r>
    </w:p>
    <w:p w14:paraId="1F8BB52E" w14:textId="77777777" w:rsidR="009E4488" w:rsidRDefault="009E4488" w:rsidP="006A4CE2">
      <w:pPr>
        <w:rPr>
          <w:sz w:val="24"/>
        </w:rPr>
      </w:pPr>
    </w:p>
    <w:p w14:paraId="17E30BD8" w14:textId="765B16EF" w:rsidR="006A4CE2" w:rsidRDefault="000801BD" w:rsidP="006A4CE2">
      <w:pPr>
        <w:rPr>
          <w:sz w:val="24"/>
        </w:rPr>
      </w:pPr>
      <w:r w:rsidRPr="001B59F0">
        <w:rPr>
          <w:sz w:val="24"/>
        </w:rPr>
        <w:t>A library card will only be issued to new users</w:t>
      </w:r>
      <w:r w:rsidR="003D7CDF" w:rsidRPr="001B59F0">
        <w:rPr>
          <w:sz w:val="24"/>
        </w:rPr>
        <w:t xml:space="preserve"> that fill out a library registration card, have proof of residency (</w:t>
      </w:r>
      <w:r w:rsidR="005D6068" w:rsidRPr="001B59F0">
        <w:rPr>
          <w:sz w:val="24"/>
        </w:rPr>
        <w:t>for example</w:t>
      </w:r>
      <w:r w:rsidR="003D7CDF" w:rsidRPr="001B59F0">
        <w:rPr>
          <w:sz w:val="24"/>
        </w:rPr>
        <w:t xml:space="preserve"> a</w:t>
      </w:r>
      <w:r w:rsidRPr="001B59F0">
        <w:rPr>
          <w:sz w:val="24"/>
        </w:rPr>
        <w:t xml:space="preserve"> utility bill) and a local </w:t>
      </w:r>
      <w:r w:rsidR="005D6068" w:rsidRPr="001B59F0">
        <w:rPr>
          <w:sz w:val="24"/>
        </w:rPr>
        <w:t>reference,</w:t>
      </w:r>
      <w:r w:rsidRPr="001B59F0">
        <w:rPr>
          <w:sz w:val="24"/>
        </w:rPr>
        <w:t xml:space="preserve"> preferably someone wi</w:t>
      </w:r>
      <w:r w:rsidR="00A5135B" w:rsidRPr="001B59F0">
        <w:rPr>
          <w:sz w:val="24"/>
        </w:rPr>
        <w:t>th an active library account.</w:t>
      </w:r>
      <w:r w:rsidR="003D7CDF" w:rsidRPr="001B59F0">
        <w:rPr>
          <w:sz w:val="24"/>
        </w:rPr>
        <w:t xml:space="preserve"> New library users are not automatically placed in the system; library registrations are kept on </w:t>
      </w:r>
      <w:r w:rsidR="005D6068" w:rsidRPr="001B59F0">
        <w:rPr>
          <w:sz w:val="24"/>
        </w:rPr>
        <w:t>file for</w:t>
      </w:r>
      <w:r w:rsidR="003D7CDF" w:rsidRPr="001B59F0">
        <w:rPr>
          <w:sz w:val="24"/>
        </w:rPr>
        <w:t xml:space="preserve"> up to one year and then disposed of.</w:t>
      </w:r>
      <w:r w:rsidR="00A5135B" w:rsidRPr="001B59F0">
        <w:rPr>
          <w:sz w:val="24"/>
        </w:rPr>
        <w:t xml:space="preserve"> </w:t>
      </w:r>
    </w:p>
    <w:p w14:paraId="7C4A23D3" w14:textId="77777777" w:rsidR="006A4CE2" w:rsidRPr="006A4CE2" w:rsidRDefault="006A4CE2" w:rsidP="006A4CE2">
      <w:pPr>
        <w:rPr>
          <w:sz w:val="24"/>
        </w:rPr>
      </w:pPr>
    </w:p>
    <w:p w14:paraId="7C8C612B" w14:textId="77777777" w:rsidR="0089517D" w:rsidRDefault="000801BD" w:rsidP="0089517D">
      <w:pPr>
        <w:rPr>
          <w:b/>
          <w:sz w:val="24"/>
        </w:rPr>
      </w:pPr>
      <w:r w:rsidRPr="001B59F0">
        <w:rPr>
          <w:sz w:val="24"/>
        </w:rPr>
        <w:t>New users will be limited to the number of books and materials that they can check o</w:t>
      </w:r>
      <w:r w:rsidR="00C12C0F">
        <w:rPr>
          <w:sz w:val="24"/>
        </w:rPr>
        <w:t>ut. For the first three months 2</w:t>
      </w:r>
      <w:r w:rsidRPr="001B59F0">
        <w:rPr>
          <w:sz w:val="24"/>
        </w:rPr>
        <w:t xml:space="preserve"> </w:t>
      </w:r>
      <w:r w:rsidR="005D6068" w:rsidRPr="001B59F0">
        <w:rPr>
          <w:sz w:val="24"/>
        </w:rPr>
        <w:t>items</w:t>
      </w:r>
      <w:r w:rsidRPr="001B59F0">
        <w:rPr>
          <w:sz w:val="24"/>
        </w:rPr>
        <w:t xml:space="preserve"> may b</w:t>
      </w:r>
      <w:r w:rsidR="00C12C0F">
        <w:rPr>
          <w:sz w:val="24"/>
        </w:rPr>
        <w:t xml:space="preserve">e checked out, </w:t>
      </w:r>
      <w:r w:rsidRPr="001B59F0">
        <w:rPr>
          <w:sz w:val="24"/>
        </w:rPr>
        <w:t>nothi</w:t>
      </w:r>
      <w:r w:rsidR="00C12C0F">
        <w:rPr>
          <w:sz w:val="24"/>
        </w:rPr>
        <w:t>ng new. For the next 3 months 4</w:t>
      </w:r>
      <w:r w:rsidRPr="001B59F0">
        <w:rPr>
          <w:sz w:val="24"/>
        </w:rPr>
        <w:t xml:space="preserve"> items may be checked out, again nothing new.</w:t>
      </w:r>
      <w:r w:rsidR="00A5135B" w:rsidRPr="001B59F0">
        <w:rPr>
          <w:sz w:val="24"/>
        </w:rPr>
        <w:t xml:space="preserve"> No ILL books will be ordered </w:t>
      </w:r>
      <w:r w:rsidR="005D6068" w:rsidRPr="001B59F0">
        <w:rPr>
          <w:sz w:val="24"/>
        </w:rPr>
        <w:t>until</w:t>
      </w:r>
      <w:r w:rsidR="00A5135B" w:rsidRPr="001B59F0">
        <w:rPr>
          <w:sz w:val="24"/>
        </w:rPr>
        <w:t xml:space="preserve"> </w:t>
      </w:r>
      <w:r w:rsidRPr="001B59F0">
        <w:rPr>
          <w:sz w:val="24"/>
        </w:rPr>
        <w:t>the patron has proven that they can return m</w:t>
      </w:r>
      <w:r w:rsidR="00A5135B" w:rsidRPr="001B59F0">
        <w:rPr>
          <w:sz w:val="24"/>
        </w:rPr>
        <w:t>aterials in a timely manner then</w:t>
      </w:r>
      <w:r w:rsidRPr="001B59F0">
        <w:rPr>
          <w:sz w:val="24"/>
        </w:rPr>
        <w:t xml:space="preserve"> all restrictions are lifted. </w:t>
      </w:r>
      <w:r w:rsidRPr="00716705">
        <w:rPr>
          <w:i/>
          <w:iCs/>
          <w:color w:val="000000"/>
          <w:spacing w:val="4"/>
          <w:sz w:val="24"/>
          <w:szCs w:val="24"/>
          <w:lang w:val="en"/>
        </w:rPr>
        <w:t>Applicants under 1</w:t>
      </w:r>
      <w:r w:rsidR="00816649" w:rsidRPr="00716705">
        <w:rPr>
          <w:i/>
          <w:iCs/>
          <w:color w:val="000000"/>
          <w:spacing w:val="4"/>
          <w:sz w:val="24"/>
          <w:szCs w:val="24"/>
          <w:lang w:val="en"/>
        </w:rPr>
        <w:t>7</w:t>
      </w:r>
      <w:r w:rsidRPr="00716705">
        <w:rPr>
          <w:i/>
          <w:iCs/>
          <w:color w:val="000000"/>
          <w:spacing w:val="4"/>
          <w:sz w:val="24"/>
          <w:szCs w:val="24"/>
          <w:lang w:val="en"/>
        </w:rPr>
        <w:t xml:space="preserve"> years of age must have a parent or guardian give their consent on the application form before a new card can be </w:t>
      </w:r>
      <w:r w:rsidR="009E4488" w:rsidRPr="00716705">
        <w:rPr>
          <w:i/>
          <w:iCs/>
          <w:color w:val="000000"/>
          <w:spacing w:val="4"/>
          <w:sz w:val="24"/>
          <w:szCs w:val="24"/>
          <w:lang w:val="en"/>
        </w:rPr>
        <w:t>issued.</w:t>
      </w:r>
      <w:r w:rsidR="00C479E3" w:rsidRPr="00C479E3">
        <w:rPr>
          <w:i/>
          <w:iCs/>
          <w:sz w:val="24"/>
          <w:szCs w:val="24"/>
        </w:rPr>
        <w:t xml:space="preserve"> </w:t>
      </w:r>
      <w:r w:rsidR="004E1CB9">
        <w:rPr>
          <w:i/>
          <w:iCs/>
          <w:sz w:val="24"/>
          <w:szCs w:val="24"/>
        </w:rPr>
        <w:t>Aligned</w:t>
      </w:r>
      <w:r w:rsidR="00C479E3">
        <w:rPr>
          <w:i/>
          <w:iCs/>
          <w:sz w:val="24"/>
          <w:szCs w:val="24"/>
        </w:rPr>
        <w:t xml:space="preserve"> </w:t>
      </w:r>
      <w:r w:rsidR="00C479E3" w:rsidRPr="007B4342">
        <w:rPr>
          <w:i/>
          <w:iCs/>
          <w:sz w:val="24"/>
          <w:szCs w:val="24"/>
        </w:rPr>
        <w:t>to Administrative Rule 15 CSR 30-200.015</w:t>
      </w:r>
      <w:r w:rsidR="00062022">
        <w:rPr>
          <w:i/>
          <w:iCs/>
          <w:sz w:val="24"/>
          <w:szCs w:val="24"/>
        </w:rPr>
        <w:t xml:space="preserve"> (C)</w:t>
      </w:r>
      <w:r w:rsidR="00432240">
        <w:rPr>
          <w:i/>
          <w:iCs/>
          <w:sz w:val="24"/>
          <w:szCs w:val="24"/>
        </w:rPr>
        <w:t xml:space="preserve">. </w:t>
      </w:r>
      <w:r w:rsidR="0089517D">
        <w:rPr>
          <w:b/>
          <w:sz w:val="24"/>
        </w:rPr>
        <w:t>(Revised and approved 6/12/2023)</w:t>
      </w:r>
    </w:p>
    <w:p w14:paraId="434D44FF" w14:textId="3078B57E" w:rsidR="000801BD" w:rsidRPr="00716705" w:rsidRDefault="000801BD" w:rsidP="00A5135B">
      <w:pPr>
        <w:rPr>
          <w:i/>
          <w:iCs/>
          <w:color w:val="000000"/>
          <w:spacing w:val="4"/>
          <w:sz w:val="24"/>
          <w:szCs w:val="24"/>
          <w:lang w:val="en"/>
        </w:rPr>
      </w:pPr>
    </w:p>
    <w:p w14:paraId="162576A0" w14:textId="77777777" w:rsidR="00486CF7" w:rsidRDefault="00486CF7" w:rsidP="00A5135B">
      <w:pPr>
        <w:rPr>
          <w:color w:val="000000"/>
          <w:spacing w:val="4"/>
          <w:sz w:val="24"/>
          <w:szCs w:val="24"/>
          <w:lang w:val="en"/>
        </w:rPr>
      </w:pPr>
    </w:p>
    <w:p w14:paraId="0C9180D8" w14:textId="3D2310FC" w:rsidR="00486CF7" w:rsidRPr="00C60A78" w:rsidRDefault="00486CF7" w:rsidP="00C60A78">
      <w:pPr>
        <w:pStyle w:val="Heading2"/>
        <w:rPr>
          <w:caps/>
          <w:lang w:val="en"/>
        </w:rPr>
      </w:pPr>
      <w:r w:rsidRPr="00C60A78">
        <w:rPr>
          <w:caps/>
          <w:lang w:val="en"/>
        </w:rPr>
        <w:t>Checkout Procedures</w:t>
      </w:r>
      <w:r w:rsidR="00EC7393" w:rsidRPr="00C60A78">
        <w:rPr>
          <w:caps/>
          <w:lang w:val="en"/>
        </w:rPr>
        <w:t xml:space="preserve"> for children 1</w:t>
      </w:r>
      <w:r w:rsidR="00816649" w:rsidRPr="00C60A78">
        <w:rPr>
          <w:caps/>
          <w:lang w:val="en"/>
        </w:rPr>
        <w:t>7</w:t>
      </w:r>
      <w:r w:rsidR="00EC7393" w:rsidRPr="00C60A78">
        <w:rPr>
          <w:caps/>
          <w:lang w:val="en"/>
        </w:rPr>
        <w:t xml:space="preserve"> and under</w:t>
      </w:r>
    </w:p>
    <w:p w14:paraId="4ECC4FD5" w14:textId="77777777" w:rsidR="009E4488" w:rsidRDefault="009E4488" w:rsidP="00A5135B">
      <w:pPr>
        <w:rPr>
          <w:i/>
          <w:iCs/>
          <w:spacing w:val="4"/>
          <w:sz w:val="24"/>
          <w:szCs w:val="24"/>
          <w:lang w:val="en"/>
        </w:rPr>
      </w:pPr>
    </w:p>
    <w:p w14:paraId="04EA8722" w14:textId="2C277BE9" w:rsidR="00EC7393" w:rsidRDefault="00602002" w:rsidP="00A5135B">
      <w:pPr>
        <w:rPr>
          <w:i/>
          <w:iCs/>
          <w:sz w:val="24"/>
          <w:szCs w:val="24"/>
        </w:rPr>
      </w:pPr>
      <w:r w:rsidRPr="00C7373E">
        <w:rPr>
          <w:spacing w:val="4"/>
          <w:sz w:val="24"/>
          <w:szCs w:val="24"/>
          <w:lang w:val="en"/>
        </w:rPr>
        <w:t>The library staff does not monitor what anyone checks out. We will</w:t>
      </w:r>
      <w:r w:rsidR="007F0832" w:rsidRPr="00C7373E">
        <w:rPr>
          <w:spacing w:val="4"/>
          <w:sz w:val="24"/>
          <w:szCs w:val="24"/>
          <w:lang w:val="en"/>
        </w:rPr>
        <w:t xml:space="preserve"> help with selections or</w:t>
      </w:r>
      <w:r w:rsidRPr="00C7373E">
        <w:rPr>
          <w:spacing w:val="4"/>
          <w:sz w:val="24"/>
          <w:szCs w:val="24"/>
          <w:lang w:val="en"/>
        </w:rPr>
        <w:t xml:space="preserve"> guide you to the </w:t>
      </w:r>
      <w:r w:rsidR="00474645" w:rsidRPr="00C7373E">
        <w:rPr>
          <w:spacing w:val="4"/>
          <w:sz w:val="24"/>
          <w:szCs w:val="24"/>
          <w:lang w:val="en"/>
        </w:rPr>
        <w:t xml:space="preserve">appropriate section if asked. When children checkout materials, their </w:t>
      </w:r>
      <w:r w:rsidR="006B053C" w:rsidRPr="00C7373E">
        <w:rPr>
          <w:spacing w:val="4"/>
          <w:sz w:val="24"/>
          <w:szCs w:val="24"/>
          <w:lang w:val="en"/>
        </w:rPr>
        <w:t xml:space="preserve">selection choices must be monitored by the parent or guardian. That library </w:t>
      </w:r>
      <w:r w:rsidR="0085276F" w:rsidRPr="00C7373E">
        <w:rPr>
          <w:spacing w:val="4"/>
          <w:sz w:val="24"/>
          <w:szCs w:val="24"/>
          <w:lang w:val="en"/>
        </w:rPr>
        <w:t xml:space="preserve">is not responsible for their </w:t>
      </w:r>
      <w:r w:rsidR="009E4488" w:rsidRPr="00C7373E">
        <w:rPr>
          <w:spacing w:val="4"/>
          <w:sz w:val="24"/>
          <w:szCs w:val="24"/>
          <w:lang w:val="en"/>
        </w:rPr>
        <w:t>selections.</w:t>
      </w:r>
      <w:r w:rsidR="009E4488">
        <w:rPr>
          <w:i/>
          <w:iCs/>
          <w:spacing w:val="4"/>
          <w:sz w:val="24"/>
          <w:szCs w:val="24"/>
          <w:lang w:val="en"/>
        </w:rPr>
        <w:t xml:space="preserve"> </w:t>
      </w:r>
      <w:r w:rsidR="004E1CB9">
        <w:rPr>
          <w:i/>
          <w:iCs/>
          <w:sz w:val="24"/>
          <w:szCs w:val="24"/>
        </w:rPr>
        <w:t>Aligned</w:t>
      </w:r>
      <w:r w:rsidR="004E1CB9" w:rsidRPr="007B4342">
        <w:rPr>
          <w:i/>
          <w:iCs/>
          <w:sz w:val="24"/>
          <w:szCs w:val="24"/>
        </w:rPr>
        <w:t xml:space="preserve"> </w:t>
      </w:r>
      <w:r w:rsidR="00784706" w:rsidRPr="007B4342">
        <w:rPr>
          <w:i/>
          <w:iCs/>
          <w:sz w:val="24"/>
          <w:szCs w:val="24"/>
        </w:rPr>
        <w:t>to Administrative Rule 15 CSR 30-200.015</w:t>
      </w:r>
      <w:r w:rsidR="00784706">
        <w:rPr>
          <w:i/>
          <w:iCs/>
          <w:sz w:val="24"/>
          <w:szCs w:val="24"/>
        </w:rPr>
        <w:t xml:space="preserve"> </w:t>
      </w:r>
      <w:r w:rsidR="00432240">
        <w:rPr>
          <w:i/>
          <w:iCs/>
          <w:sz w:val="24"/>
          <w:szCs w:val="24"/>
        </w:rPr>
        <w:t>(C).</w:t>
      </w:r>
    </w:p>
    <w:p w14:paraId="6FB80B33" w14:textId="0BD7ABB4" w:rsidR="00240BCC" w:rsidRPr="00C60A78" w:rsidRDefault="0089517D">
      <w:pPr>
        <w:rPr>
          <w:b/>
          <w:color w:val="000000"/>
          <w:spacing w:val="4"/>
          <w:sz w:val="28"/>
          <w:szCs w:val="28"/>
          <w:lang w:val="en"/>
        </w:rPr>
      </w:pPr>
      <w:r>
        <w:rPr>
          <w:b/>
          <w:sz w:val="24"/>
        </w:rPr>
        <w:t>(Approved 6/12/2023)</w:t>
      </w:r>
      <w:r w:rsidR="00030C81">
        <w:rPr>
          <w:smallCaps/>
          <w:sz w:val="24"/>
          <w:szCs w:val="24"/>
        </w:rPr>
        <w:t xml:space="preserve"> </w:t>
      </w:r>
    </w:p>
    <w:sectPr w:rsidR="00240BCC" w:rsidRPr="00C60A78" w:rsidSect="0021524D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296" w:bottom="720" w:left="1584" w:header="144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B10F" w14:textId="77777777" w:rsidR="00114B52" w:rsidRDefault="00114B52">
      <w:r>
        <w:separator/>
      </w:r>
    </w:p>
  </w:endnote>
  <w:endnote w:type="continuationSeparator" w:id="0">
    <w:p w14:paraId="7E5731A3" w14:textId="77777777" w:rsidR="00114B52" w:rsidRDefault="0011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F250" w14:textId="77777777" w:rsidR="00114B52" w:rsidRDefault="00114B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57B7DEF2" w14:textId="77777777" w:rsidR="00114B52" w:rsidRDefault="00114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DDFF" w14:textId="77777777" w:rsidR="00114B52" w:rsidRDefault="00114B5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B9D49C4" w14:textId="77777777" w:rsidR="00114B52" w:rsidRDefault="00114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971F8" w14:textId="77777777" w:rsidR="00114B52" w:rsidRDefault="00114B52">
      <w:r>
        <w:separator/>
      </w:r>
    </w:p>
  </w:footnote>
  <w:footnote w:type="continuationSeparator" w:id="0">
    <w:p w14:paraId="67A825C3" w14:textId="77777777" w:rsidR="00114B52" w:rsidRDefault="0011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95B5" w14:textId="77777777" w:rsidR="00114B52" w:rsidRDefault="00114B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E522AA" w14:textId="77777777" w:rsidR="00114B52" w:rsidRDefault="00114B5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6FE7" w14:textId="77777777" w:rsidR="00114B52" w:rsidRDefault="00114B5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049"/>
    <w:multiLevelType w:val="multilevel"/>
    <w:tmpl w:val="CB58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475B92"/>
    <w:multiLevelType w:val="multilevel"/>
    <w:tmpl w:val="54A23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D0D6C"/>
    <w:multiLevelType w:val="hybridMultilevel"/>
    <w:tmpl w:val="154686F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53FFB"/>
    <w:multiLevelType w:val="singleLevel"/>
    <w:tmpl w:val="5FD4A650"/>
    <w:lvl w:ilvl="0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4" w15:restartNumberingAfterBreak="0">
    <w:nsid w:val="12EB6762"/>
    <w:multiLevelType w:val="hybridMultilevel"/>
    <w:tmpl w:val="BBB2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054AF"/>
    <w:multiLevelType w:val="hybridMultilevel"/>
    <w:tmpl w:val="E520A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1AE56A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7825D7"/>
    <w:multiLevelType w:val="hybridMultilevel"/>
    <w:tmpl w:val="CEAE98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47683D"/>
    <w:multiLevelType w:val="hybridMultilevel"/>
    <w:tmpl w:val="BA26D9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0871E4"/>
    <w:multiLevelType w:val="hybridMultilevel"/>
    <w:tmpl w:val="EC16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769B7"/>
    <w:multiLevelType w:val="hybridMultilevel"/>
    <w:tmpl w:val="DF7C5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77B59"/>
    <w:multiLevelType w:val="singleLevel"/>
    <w:tmpl w:val="9ABC9BA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2" w15:restartNumberingAfterBreak="0">
    <w:nsid w:val="45564677"/>
    <w:multiLevelType w:val="singleLevel"/>
    <w:tmpl w:val="9F4A4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FDC61D3"/>
    <w:multiLevelType w:val="singleLevel"/>
    <w:tmpl w:val="F048872E"/>
    <w:lvl w:ilvl="0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55210DB7"/>
    <w:multiLevelType w:val="singleLevel"/>
    <w:tmpl w:val="9E7696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60283673"/>
    <w:multiLevelType w:val="hybridMultilevel"/>
    <w:tmpl w:val="1632E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97798"/>
    <w:multiLevelType w:val="hybridMultilevel"/>
    <w:tmpl w:val="8FE25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C78F6"/>
    <w:multiLevelType w:val="hybridMultilevel"/>
    <w:tmpl w:val="6C5A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34730"/>
    <w:multiLevelType w:val="singleLevel"/>
    <w:tmpl w:val="9842AA56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9" w15:restartNumberingAfterBreak="0">
    <w:nsid w:val="72167BF3"/>
    <w:multiLevelType w:val="hybridMultilevel"/>
    <w:tmpl w:val="D7C65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03A79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EA13924"/>
    <w:multiLevelType w:val="singleLevel"/>
    <w:tmpl w:val="9F4A4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847406297">
    <w:abstractNumId w:val="6"/>
  </w:num>
  <w:num w:numId="2" w16cid:durableId="229967740">
    <w:abstractNumId w:val="18"/>
  </w:num>
  <w:num w:numId="3" w16cid:durableId="1579097685">
    <w:abstractNumId w:val="3"/>
  </w:num>
  <w:num w:numId="4" w16cid:durableId="1819422840">
    <w:abstractNumId w:val="11"/>
  </w:num>
  <w:num w:numId="5" w16cid:durableId="562985972">
    <w:abstractNumId w:val="12"/>
  </w:num>
  <w:num w:numId="6" w16cid:durableId="706947363">
    <w:abstractNumId w:val="21"/>
  </w:num>
  <w:num w:numId="7" w16cid:durableId="1883470350">
    <w:abstractNumId w:val="13"/>
  </w:num>
  <w:num w:numId="8" w16cid:durableId="1698970534">
    <w:abstractNumId w:val="20"/>
  </w:num>
  <w:num w:numId="9" w16cid:durableId="114369624">
    <w:abstractNumId w:val="14"/>
  </w:num>
  <w:num w:numId="10" w16cid:durableId="1532378882">
    <w:abstractNumId w:val="16"/>
  </w:num>
  <w:num w:numId="11" w16cid:durableId="742878120">
    <w:abstractNumId w:val="2"/>
  </w:num>
  <w:num w:numId="12" w16cid:durableId="836379684">
    <w:abstractNumId w:val="1"/>
  </w:num>
  <w:num w:numId="13" w16cid:durableId="1970279985">
    <w:abstractNumId w:val="10"/>
  </w:num>
  <w:num w:numId="14" w16cid:durableId="1836216240">
    <w:abstractNumId w:val="5"/>
  </w:num>
  <w:num w:numId="15" w16cid:durableId="1272516892">
    <w:abstractNumId w:val="19"/>
  </w:num>
  <w:num w:numId="16" w16cid:durableId="1380326144">
    <w:abstractNumId w:val="17"/>
  </w:num>
  <w:num w:numId="17" w16cid:durableId="645932233">
    <w:abstractNumId w:val="4"/>
  </w:num>
  <w:num w:numId="18" w16cid:durableId="13849175">
    <w:abstractNumId w:val="9"/>
  </w:num>
  <w:num w:numId="19" w16cid:durableId="2035957054">
    <w:abstractNumId w:val="15"/>
  </w:num>
  <w:num w:numId="20" w16cid:durableId="511842545">
    <w:abstractNumId w:val="8"/>
  </w:num>
  <w:num w:numId="21" w16cid:durableId="1076391222">
    <w:abstractNumId w:val="7"/>
  </w:num>
  <w:num w:numId="22" w16cid:durableId="719940403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ED"/>
    <w:rsid w:val="00016CC7"/>
    <w:rsid w:val="00030698"/>
    <w:rsid w:val="00030C81"/>
    <w:rsid w:val="00032DF2"/>
    <w:rsid w:val="00034B9D"/>
    <w:rsid w:val="00035D99"/>
    <w:rsid w:val="0004659A"/>
    <w:rsid w:val="00062022"/>
    <w:rsid w:val="00065621"/>
    <w:rsid w:val="00075FD8"/>
    <w:rsid w:val="000801BD"/>
    <w:rsid w:val="00084FBB"/>
    <w:rsid w:val="000871EE"/>
    <w:rsid w:val="000A3263"/>
    <w:rsid w:val="000B14E9"/>
    <w:rsid w:val="000B7C1F"/>
    <w:rsid w:val="000C4414"/>
    <w:rsid w:val="000C54EB"/>
    <w:rsid w:val="000D196E"/>
    <w:rsid w:val="000D38EE"/>
    <w:rsid w:val="00105004"/>
    <w:rsid w:val="001076A3"/>
    <w:rsid w:val="00107982"/>
    <w:rsid w:val="00112C65"/>
    <w:rsid w:val="00114B52"/>
    <w:rsid w:val="00126309"/>
    <w:rsid w:val="00137013"/>
    <w:rsid w:val="001613F0"/>
    <w:rsid w:val="00170D8A"/>
    <w:rsid w:val="001735B9"/>
    <w:rsid w:val="001762B0"/>
    <w:rsid w:val="00177A6B"/>
    <w:rsid w:val="001803B4"/>
    <w:rsid w:val="00181BED"/>
    <w:rsid w:val="00190D55"/>
    <w:rsid w:val="001921A3"/>
    <w:rsid w:val="00194E5B"/>
    <w:rsid w:val="001A3DAA"/>
    <w:rsid w:val="001B59F0"/>
    <w:rsid w:val="001B7F61"/>
    <w:rsid w:val="001E4C5E"/>
    <w:rsid w:val="001E5410"/>
    <w:rsid w:val="001E5FE3"/>
    <w:rsid w:val="001F0862"/>
    <w:rsid w:val="001F6A6B"/>
    <w:rsid w:val="00212ED4"/>
    <w:rsid w:val="0021524D"/>
    <w:rsid w:val="002156D0"/>
    <w:rsid w:val="00216BC2"/>
    <w:rsid w:val="002266BE"/>
    <w:rsid w:val="002274D6"/>
    <w:rsid w:val="00232BB7"/>
    <w:rsid w:val="00240BCC"/>
    <w:rsid w:val="0025170B"/>
    <w:rsid w:val="00253102"/>
    <w:rsid w:val="0026066E"/>
    <w:rsid w:val="00270043"/>
    <w:rsid w:val="002809DB"/>
    <w:rsid w:val="00293094"/>
    <w:rsid w:val="00294AB6"/>
    <w:rsid w:val="00296B48"/>
    <w:rsid w:val="002B3415"/>
    <w:rsid w:val="002B6A8C"/>
    <w:rsid w:val="002C1982"/>
    <w:rsid w:val="002C764C"/>
    <w:rsid w:val="002D7ABB"/>
    <w:rsid w:val="002E23CD"/>
    <w:rsid w:val="002E2C8B"/>
    <w:rsid w:val="002F4C9C"/>
    <w:rsid w:val="00316046"/>
    <w:rsid w:val="0031704F"/>
    <w:rsid w:val="00333B1A"/>
    <w:rsid w:val="003361FD"/>
    <w:rsid w:val="003403B0"/>
    <w:rsid w:val="0034086F"/>
    <w:rsid w:val="00340C05"/>
    <w:rsid w:val="00351B5D"/>
    <w:rsid w:val="00354887"/>
    <w:rsid w:val="00361DE8"/>
    <w:rsid w:val="0037092F"/>
    <w:rsid w:val="003844D5"/>
    <w:rsid w:val="003915BE"/>
    <w:rsid w:val="003A21A4"/>
    <w:rsid w:val="003A27D6"/>
    <w:rsid w:val="003A3D00"/>
    <w:rsid w:val="003A6213"/>
    <w:rsid w:val="003B5E87"/>
    <w:rsid w:val="003D7CDF"/>
    <w:rsid w:val="003E2FE2"/>
    <w:rsid w:val="003E43DE"/>
    <w:rsid w:val="003E7479"/>
    <w:rsid w:val="003F4CCA"/>
    <w:rsid w:val="00412166"/>
    <w:rsid w:val="00412622"/>
    <w:rsid w:val="00412FA4"/>
    <w:rsid w:val="00415C6B"/>
    <w:rsid w:val="00422C85"/>
    <w:rsid w:val="00432240"/>
    <w:rsid w:val="004353E3"/>
    <w:rsid w:val="0044321B"/>
    <w:rsid w:val="004563A3"/>
    <w:rsid w:val="00456E76"/>
    <w:rsid w:val="004638E3"/>
    <w:rsid w:val="004675BB"/>
    <w:rsid w:val="00474645"/>
    <w:rsid w:val="004821AF"/>
    <w:rsid w:val="00482DB9"/>
    <w:rsid w:val="00486CF7"/>
    <w:rsid w:val="004944B6"/>
    <w:rsid w:val="00495A96"/>
    <w:rsid w:val="004963B3"/>
    <w:rsid w:val="004A13A3"/>
    <w:rsid w:val="004C77B1"/>
    <w:rsid w:val="004E1CB9"/>
    <w:rsid w:val="005050A1"/>
    <w:rsid w:val="00505A17"/>
    <w:rsid w:val="005120B8"/>
    <w:rsid w:val="005241AF"/>
    <w:rsid w:val="00526DB7"/>
    <w:rsid w:val="00532075"/>
    <w:rsid w:val="005403D0"/>
    <w:rsid w:val="00542B67"/>
    <w:rsid w:val="0054494B"/>
    <w:rsid w:val="0054619D"/>
    <w:rsid w:val="00562B41"/>
    <w:rsid w:val="0056712D"/>
    <w:rsid w:val="005761DE"/>
    <w:rsid w:val="005907DC"/>
    <w:rsid w:val="005B0BBF"/>
    <w:rsid w:val="005B3E77"/>
    <w:rsid w:val="005B7BCB"/>
    <w:rsid w:val="005C7B1F"/>
    <w:rsid w:val="005D1049"/>
    <w:rsid w:val="005D6068"/>
    <w:rsid w:val="005E03CC"/>
    <w:rsid w:val="005E197F"/>
    <w:rsid w:val="005F4C1B"/>
    <w:rsid w:val="00602002"/>
    <w:rsid w:val="006164BE"/>
    <w:rsid w:val="00627C0D"/>
    <w:rsid w:val="006335DF"/>
    <w:rsid w:val="006337DC"/>
    <w:rsid w:val="00637FCC"/>
    <w:rsid w:val="0065065F"/>
    <w:rsid w:val="00652970"/>
    <w:rsid w:val="00653C12"/>
    <w:rsid w:val="0065439C"/>
    <w:rsid w:val="00655519"/>
    <w:rsid w:val="00657831"/>
    <w:rsid w:val="006679E6"/>
    <w:rsid w:val="00677172"/>
    <w:rsid w:val="0068540A"/>
    <w:rsid w:val="00692E6F"/>
    <w:rsid w:val="006A4CE2"/>
    <w:rsid w:val="006A50DD"/>
    <w:rsid w:val="006B053C"/>
    <w:rsid w:val="006B3949"/>
    <w:rsid w:val="006B4DF4"/>
    <w:rsid w:val="006C497E"/>
    <w:rsid w:val="006D057D"/>
    <w:rsid w:val="006E219B"/>
    <w:rsid w:val="006F54C0"/>
    <w:rsid w:val="00702160"/>
    <w:rsid w:val="00702868"/>
    <w:rsid w:val="00704EEB"/>
    <w:rsid w:val="00716705"/>
    <w:rsid w:val="00740E5D"/>
    <w:rsid w:val="007514D9"/>
    <w:rsid w:val="00767C97"/>
    <w:rsid w:val="00780F14"/>
    <w:rsid w:val="00784706"/>
    <w:rsid w:val="00786EAE"/>
    <w:rsid w:val="00787538"/>
    <w:rsid w:val="00795248"/>
    <w:rsid w:val="0079684A"/>
    <w:rsid w:val="007B4342"/>
    <w:rsid w:val="007C01D0"/>
    <w:rsid w:val="007C4690"/>
    <w:rsid w:val="007E4A15"/>
    <w:rsid w:val="007E5E20"/>
    <w:rsid w:val="007F0832"/>
    <w:rsid w:val="007F3A92"/>
    <w:rsid w:val="008033DC"/>
    <w:rsid w:val="00805BD3"/>
    <w:rsid w:val="00811FED"/>
    <w:rsid w:val="008159A5"/>
    <w:rsid w:val="00816649"/>
    <w:rsid w:val="008264AF"/>
    <w:rsid w:val="0083451B"/>
    <w:rsid w:val="00835960"/>
    <w:rsid w:val="00836837"/>
    <w:rsid w:val="00841118"/>
    <w:rsid w:val="008445F2"/>
    <w:rsid w:val="0085276F"/>
    <w:rsid w:val="008704A2"/>
    <w:rsid w:val="008735C8"/>
    <w:rsid w:val="00881FFC"/>
    <w:rsid w:val="00884231"/>
    <w:rsid w:val="00885A5A"/>
    <w:rsid w:val="00893AA1"/>
    <w:rsid w:val="0089517D"/>
    <w:rsid w:val="008A10C9"/>
    <w:rsid w:val="008A10EA"/>
    <w:rsid w:val="008A74A4"/>
    <w:rsid w:val="008A7E84"/>
    <w:rsid w:val="008C17A8"/>
    <w:rsid w:val="008C7733"/>
    <w:rsid w:val="008D7583"/>
    <w:rsid w:val="008E123E"/>
    <w:rsid w:val="008F0213"/>
    <w:rsid w:val="008F7EA6"/>
    <w:rsid w:val="009053BB"/>
    <w:rsid w:val="009122F5"/>
    <w:rsid w:val="0091625A"/>
    <w:rsid w:val="009210ED"/>
    <w:rsid w:val="00925325"/>
    <w:rsid w:val="0094010E"/>
    <w:rsid w:val="00957699"/>
    <w:rsid w:val="00976A6E"/>
    <w:rsid w:val="00980597"/>
    <w:rsid w:val="00985DA8"/>
    <w:rsid w:val="00995B96"/>
    <w:rsid w:val="009B1FC4"/>
    <w:rsid w:val="009C34F8"/>
    <w:rsid w:val="009C6CB2"/>
    <w:rsid w:val="009D40B0"/>
    <w:rsid w:val="009D64D0"/>
    <w:rsid w:val="009D6DE5"/>
    <w:rsid w:val="009E036E"/>
    <w:rsid w:val="009E3211"/>
    <w:rsid w:val="009E4488"/>
    <w:rsid w:val="009E7D37"/>
    <w:rsid w:val="009F4C24"/>
    <w:rsid w:val="009F717E"/>
    <w:rsid w:val="00A127D5"/>
    <w:rsid w:val="00A20C05"/>
    <w:rsid w:val="00A5093C"/>
    <w:rsid w:val="00A5135B"/>
    <w:rsid w:val="00A62875"/>
    <w:rsid w:val="00A6689B"/>
    <w:rsid w:val="00A675D3"/>
    <w:rsid w:val="00A705A5"/>
    <w:rsid w:val="00A76C98"/>
    <w:rsid w:val="00A81EF5"/>
    <w:rsid w:val="00AB6834"/>
    <w:rsid w:val="00AC48D1"/>
    <w:rsid w:val="00AD1382"/>
    <w:rsid w:val="00AE07E3"/>
    <w:rsid w:val="00AF04D9"/>
    <w:rsid w:val="00B0039B"/>
    <w:rsid w:val="00B075A4"/>
    <w:rsid w:val="00B11CF1"/>
    <w:rsid w:val="00B1473D"/>
    <w:rsid w:val="00B24EF0"/>
    <w:rsid w:val="00B477DB"/>
    <w:rsid w:val="00B505BE"/>
    <w:rsid w:val="00B51E4D"/>
    <w:rsid w:val="00B61EF4"/>
    <w:rsid w:val="00B66B1B"/>
    <w:rsid w:val="00B72D8C"/>
    <w:rsid w:val="00B80466"/>
    <w:rsid w:val="00B83B64"/>
    <w:rsid w:val="00BA0FA7"/>
    <w:rsid w:val="00BA1006"/>
    <w:rsid w:val="00BA31FA"/>
    <w:rsid w:val="00BA6E8F"/>
    <w:rsid w:val="00BB095E"/>
    <w:rsid w:val="00BB2642"/>
    <w:rsid w:val="00BB3D94"/>
    <w:rsid w:val="00BC67FC"/>
    <w:rsid w:val="00BD5F88"/>
    <w:rsid w:val="00BF116E"/>
    <w:rsid w:val="00BF2EAE"/>
    <w:rsid w:val="00BF6666"/>
    <w:rsid w:val="00BF6BB5"/>
    <w:rsid w:val="00C1065D"/>
    <w:rsid w:val="00C106DA"/>
    <w:rsid w:val="00C12C0F"/>
    <w:rsid w:val="00C14DF6"/>
    <w:rsid w:val="00C173EC"/>
    <w:rsid w:val="00C20FB7"/>
    <w:rsid w:val="00C2271A"/>
    <w:rsid w:val="00C3338C"/>
    <w:rsid w:val="00C414B9"/>
    <w:rsid w:val="00C45926"/>
    <w:rsid w:val="00C479E3"/>
    <w:rsid w:val="00C51299"/>
    <w:rsid w:val="00C602F8"/>
    <w:rsid w:val="00C60A78"/>
    <w:rsid w:val="00C64686"/>
    <w:rsid w:val="00C7373E"/>
    <w:rsid w:val="00C83107"/>
    <w:rsid w:val="00C835E9"/>
    <w:rsid w:val="00C93067"/>
    <w:rsid w:val="00C9446D"/>
    <w:rsid w:val="00CA5BE4"/>
    <w:rsid w:val="00CB0459"/>
    <w:rsid w:val="00CB1481"/>
    <w:rsid w:val="00CB3CFF"/>
    <w:rsid w:val="00CB5928"/>
    <w:rsid w:val="00CC5E4A"/>
    <w:rsid w:val="00CD03E2"/>
    <w:rsid w:val="00CE32A6"/>
    <w:rsid w:val="00CF0ED9"/>
    <w:rsid w:val="00D132A4"/>
    <w:rsid w:val="00D2243E"/>
    <w:rsid w:val="00D24036"/>
    <w:rsid w:val="00D24C24"/>
    <w:rsid w:val="00D3751D"/>
    <w:rsid w:val="00D37CC6"/>
    <w:rsid w:val="00D4170E"/>
    <w:rsid w:val="00D52BAD"/>
    <w:rsid w:val="00D60B1B"/>
    <w:rsid w:val="00D60F21"/>
    <w:rsid w:val="00D61CF4"/>
    <w:rsid w:val="00D625EF"/>
    <w:rsid w:val="00D647E7"/>
    <w:rsid w:val="00D73C1D"/>
    <w:rsid w:val="00D73D26"/>
    <w:rsid w:val="00D822AE"/>
    <w:rsid w:val="00DA784E"/>
    <w:rsid w:val="00DB2F6E"/>
    <w:rsid w:val="00DC0A33"/>
    <w:rsid w:val="00DC3AF2"/>
    <w:rsid w:val="00DD39EB"/>
    <w:rsid w:val="00DD3B97"/>
    <w:rsid w:val="00DD4645"/>
    <w:rsid w:val="00DE1F62"/>
    <w:rsid w:val="00DE292E"/>
    <w:rsid w:val="00DE7C54"/>
    <w:rsid w:val="00E02971"/>
    <w:rsid w:val="00E03910"/>
    <w:rsid w:val="00E16EF5"/>
    <w:rsid w:val="00E23021"/>
    <w:rsid w:val="00E27396"/>
    <w:rsid w:val="00E36428"/>
    <w:rsid w:val="00E36D4B"/>
    <w:rsid w:val="00E37DF9"/>
    <w:rsid w:val="00E427B4"/>
    <w:rsid w:val="00E666F4"/>
    <w:rsid w:val="00E70CAF"/>
    <w:rsid w:val="00E84EB1"/>
    <w:rsid w:val="00E91101"/>
    <w:rsid w:val="00EA182C"/>
    <w:rsid w:val="00EA6572"/>
    <w:rsid w:val="00EB2ED4"/>
    <w:rsid w:val="00EB4EE1"/>
    <w:rsid w:val="00EC7393"/>
    <w:rsid w:val="00EC7FC5"/>
    <w:rsid w:val="00ED7AB1"/>
    <w:rsid w:val="00EF2773"/>
    <w:rsid w:val="00F02CA7"/>
    <w:rsid w:val="00F15761"/>
    <w:rsid w:val="00F30F51"/>
    <w:rsid w:val="00F43ABF"/>
    <w:rsid w:val="00F50BAF"/>
    <w:rsid w:val="00F545B8"/>
    <w:rsid w:val="00F633E4"/>
    <w:rsid w:val="00F83ABC"/>
    <w:rsid w:val="00F9374B"/>
    <w:rsid w:val="00F96051"/>
    <w:rsid w:val="00FC3653"/>
    <w:rsid w:val="00FC3DAC"/>
    <w:rsid w:val="00FE4A85"/>
    <w:rsid w:val="00FE731A"/>
    <w:rsid w:val="00FF36A0"/>
    <w:rsid w:val="00F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471741"/>
  <w15:chartTrackingRefBased/>
  <w15:docId w15:val="{58821BAE-B114-4B19-B36C-6164E44B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C60A78"/>
    <w:pPr>
      <w:spacing w:after="200" w:line="276" w:lineRule="auto"/>
      <w:jc w:val="center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qFormat/>
    <w:rsid w:val="00C60A78"/>
    <w:p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left="720"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BodyText">
    <w:name w:val="Body Text"/>
    <w:basedOn w:val="Normal"/>
    <w:semiHidden/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4C2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1101"/>
    <w:pPr>
      <w:spacing w:before="360" w:after="360"/>
    </w:pPr>
    <w:rPr>
      <w:sz w:val="24"/>
      <w:szCs w:val="24"/>
    </w:rPr>
  </w:style>
  <w:style w:type="paragraph" w:customStyle="1" w:styleId="Default">
    <w:name w:val="Default"/>
    <w:rsid w:val="001B59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51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12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12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2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1299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384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7100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9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9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6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758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2973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88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5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2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037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68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4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0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9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34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2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207734">
                                                      <w:blockQuote w:val="1"/>
                                                      <w:marLeft w:val="312"/>
                                                      <w:marRight w:val="312"/>
                                                      <w:marTop w:val="312"/>
                                                      <w:marBottom w:val="31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322024">
                                                      <w:blockQuote w:val="1"/>
                                                      <w:marLeft w:val="312"/>
                                                      <w:marRight w:val="312"/>
                                                      <w:marTop w:val="312"/>
                                                      <w:marBottom w:val="31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84E14-9716-4888-B5A5-E639EA2D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BY-LAW of the Board of Trustees</vt:lpstr>
    </vt:vector>
  </TitlesOfParts>
  <Company> 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BY-LAW of the Board of Trustees</dc:title>
  <dc:subject/>
  <dc:creator>Mercer Co. Library</dc:creator>
  <cp:keywords/>
  <cp:lastModifiedBy>Schmidt, Kathleen</cp:lastModifiedBy>
  <cp:revision>3</cp:revision>
  <cp:lastPrinted>2026-02-10T21:00:00Z</cp:lastPrinted>
  <dcterms:created xsi:type="dcterms:W3CDTF">2026-06-30T16:29:00Z</dcterms:created>
  <dcterms:modified xsi:type="dcterms:W3CDTF">2026-06-30T16:34:00Z</dcterms:modified>
</cp:coreProperties>
</file>